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12C" w:rsidRPr="000F3931" w:rsidRDefault="0089212C" w:rsidP="00583759">
      <w:pPr>
        <w:shd w:val="clear" w:color="auto" w:fill="FFFFFF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32"/>
          <w:szCs w:val="32"/>
          <w:lang w:eastAsia="ru-RU"/>
        </w:rPr>
      </w:pPr>
      <w:r w:rsidRPr="000F3931">
        <w:rPr>
          <w:rFonts w:ascii="Times New Roman" w:hAnsi="Times New Roman" w:cs="Times New Roman"/>
          <w:b/>
          <w:bCs/>
          <w:color w:val="0070C0"/>
          <w:sz w:val="32"/>
          <w:szCs w:val="32"/>
          <w:shd w:val="clear" w:color="auto" w:fill="FFFFFF"/>
        </w:rPr>
        <w:t>Федеральный закон от 29.12.2012 N 273-ФЗ (ред. от 24.04.2020) "Об образовании в Российской Федерации"</w:t>
      </w:r>
    </w:p>
    <w:p w:rsidR="00D9375F" w:rsidRPr="00583759" w:rsidRDefault="00D9375F" w:rsidP="00583759">
      <w:pPr>
        <w:pStyle w:val="1"/>
        <w:shd w:val="clear" w:color="auto" w:fill="FFFFFF"/>
        <w:spacing w:before="0" w:beforeAutospacing="0" w:after="0" w:afterAutospacing="0"/>
        <w:ind w:firstLine="540"/>
        <w:rPr>
          <w:rStyle w:val="hl"/>
          <w:color w:val="333333"/>
          <w:sz w:val="28"/>
          <w:szCs w:val="28"/>
        </w:rPr>
      </w:pPr>
      <w:bookmarkStart w:id="0" w:name="_GoBack"/>
      <w:bookmarkEnd w:id="0"/>
    </w:p>
    <w:p w:rsidR="00D9375F" w:rsidRPr="00583759" w:rsidRDefault="00D9375F" w:rsidP="00583759">
      <w:pPr>
        <w:pStyle w:val="1"/>
        <w:shd w:val="clear" w:color="auto" w:fill="FFFFFF"/>
        <w:spacing w:before="0" w:beforeAutospacing="0" w:after="0" w:afterAutospacing="0"/>
        <w:ind w:firstLine="540"/>
        <w:rPr>
          <w:color w:val="333333"/>
          <w:sz w:val="28"/>
          <w:szCs w:val="28"/>
        </w:rPr>
      </w:pPr>
      <w:r w:rsidRPr="00583759">
        <w:rPr>
          <w:rStyle w:val="hl"/>
          <w:color w:val="333333"/>
          <w:sz w:val="28"/>
          <w:szCs w:val="28"/>
        </w:rPr>
        <w:t>Статья 5. Право на образование. Государственные гарантии реализации права на образование в Российской Федерации</w:t>
      </w:r>
    </w:p>
    <w:p w:rsidR="00D9375F" w:rsidRPr="00583759" w:rsidRDefault="00D9375F" w:rsidP="00583759">
      <w:pPr>
        <w:pStyle w:val="1"/>
        <w:shd w:val="clear" w:color="auto" w:fill="FFFFFF"/>
        <w:spacing w:before="0" w:beforeAutospacing="0" w:after="0" w:afterAutospacing="0"/>
        <w:ind w:firstLine="540"/>
        <w:rPr>
          <w:color w:val="333333"/>
          <w:sz w:val="28"/>
          <w:szCs w:val="28"/>
        </w:rPr>
      </w:pPr>
      <w:r w:rsidRPr="00583759">
        <w:rPr>
          <w:rStyle w:val="nobr"/>
          <w:color w:val="333333"/>
          <w:sz w:val="28"/>
          <w:szCs w:val="28"/>
        </w:rPr>
        <w:t> </w:t>
      </w:r>
    </w:p>
    <w:p w:rsidR="00D9375F" w:rsidRPr="00583759" w:rsidRDefault="00D9375F" w:rsidP="00583759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color w:val="333333"/>
          <w:sz w:val="28"/>
          <w:szCs w:val="28"/>
        </w:rPr>
      </w:pPr>
      <w:bookmarkStart w:id="1" w:name="dst100080"/>
      <w:bookmarkEnd w:id="1"/>
      <w:r w:rsidRPr="00583759">
        <w:rPr>
          <w:rStyle w:val="blk"/>
          <w:rFonts w:ascii="Times New Roman" w:hAnsi="Times New Roman" w:cs="Times New Roman"/>
          <w:color w:val="333333"/>
          <w:sz w:val="28"/>
          <w:szCs w:val="28"/>
        </w:rPr>
        <w:t>1. В Российской Федерации гарантируется право каждого человека на образование.</w:t>
      </w:r>
    </w:p>
    <w:p w:rsidR="00D9375F" w:rsidRPr="00583759" w:rsidRDefault="00D9375F" w:rsidP="00583759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color w:val="333333"/>
          <w:sz w:val="28"/>
          <w:szCs w:val="28"/>
        </w:rPr>
      </w:pPr>
      <w:bookmarkStart w:id="2" w:name="dst100081"/>
      <w:bookmarkEnd w:id="2"/>
      <w:r w:rsidRPr="00583759">
        <w:rPr>
          <w:rStyle w:val="blk"/>
          <w:rFonts w:ascii="Times New Roman" w:hAnsi="Times New Roman" w:cs="Times New Roman"/>
          <w:color w:val="333333"/>
          <w:sz w:val="28"/>
          <w:szCs w:val="28"/>
        </w:rPr>
        <w:t>2. Право на образование в Российской Федерации гарантируется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D9375F" w:rsidRPr="00583759" w:rsidRDefault="00D9375F" w:rsidP="00583759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color w:val="333333"/>
          <w:sz w:val="28"/>
          <w:szCs w:val="28"/>
        </w:rPr>
      </w:pPr>
      <w:bookmarkStart w:id="3" w:name="dst100082"/>
      <w:bookmarkEnd w:id="3"/>
      <w:r w:rsidRPr="00583759">
        <w:rPr>
          <w:rStyle w:val="blk"/>
          <w:rFonts w:ascii="Times New Roman" w:hAnsi="Times New Roman" w:cs="Times New Roman"/>
          <w:color w:val="333333"/>
          <w:sz w:val="28"/>
          <w:szCs w:val="28"/>
        </w:rPr>
        <w:t>3. В Российской Федерации гарантируются общедоступность и бесплатность в соответствии с федеральными государственными образовательными </w:t>
      </w:r>
      <w:hyperlink r:id="rId5" w:anchor="dst0" w:history="1">
        <w:r w:rsidRPr="00583759">
          <w:rPr>
            <w:rStyle w:val="a3"/>
            <w:rFonts w:ascii="Times New Roman" w:hAnsi="Times New Roman" w:cs="Times New Roman"/>
            <w:color w:val="666699"/>
            <w:sz w:val="28"/>
            <w:szCs w:val="28"/>
            <w:u w:val="none"/>
          </w:rPr>
          <w:t>стандартами</w:t>
        </w:r>
      </w:hyperlink>
      <w:r w:rsidRPr="00583759">
        <w:rPr>
          <w:rStyle w:val="blk"/>
          <w:rFonts w:ascii="Times New Roman" w:hAnsi="Times New Roman" w:cs="Times New Roman"/>
          <w:color w:val="333333"/>
          <w:sz w:val="28"/>
          <w:szCs w:val="28"/>
        </w:rPr>
        <w:t> дошкольного, начального общего, основного общего и среднего общего образования, среднего профессионального образования, а также на конкурсной основе бесплатность высшего образования, если образование данного уровня гражданин получает впервые.</w:t>
      </w:r>
    </w:p>
    <w:p w:rsidR="00D9375F" w:rsidRPr="00583759" w:rsidRDefault="00D9375F" w:rsidP="00583759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color w:val="333333"/>
          <w:sz w:val="28"/>
          <w:szCs w:val="28"/>
        </w:rPr>
      </w:pPr>
      <w:bookmarkStart w:id="4" w:name="dst100083"/>
      <w:bookmarkEnd w:id="4"/>
      <w:r w:rsidRPr="00583759">
        <w:rPr>
          <w:rStyle w:val="blk"/>
          <w:rFonts w:ascii="Times New Roman" w:hAnsi="Times New Roman" w:cs="Times New Roman"/>
          <w:color w:val="333333"/>
          <w:sz w:val="28"/>
          <w:szCs w:val="28"/>
        </w:rPr>
        <w:t>4. В Российской Федерации реализация права каждого человека на образование обеспечивается путем создания федеральными государственными органами, органами государственной власти субъектов Российской Федерации и органами местного самоуправления соответствующих социально-экономических условий для его получения, расширения возможностей удовлетворять потребности человека в получении образования различных уровня и направленности в течение всей жизни.</w:t>
      </w:r>
    </w:p>
    <w:p w:rsidR="00D9375F" w:rsidRPr="00583759" w:rsidRDefault="00D9375F" w:rsidP="00583759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color w:val="333333"/>
          <w:sz w:val="28"/>
          <w:szCs w:val="28"/>
        </w:rPr>
      </w:pPr>
      <w:bookmarkStart w:id="5" w:name="dst100084"/>
      <w:bookmarkEnd w:id="5"/>
      <w:r w:rsidRPr="00583759">
        <w:rPr>
          <w:rStyle w:val="blk"/>
          <w:rFonts w:ascii="Times New Roman" w:hAnsi="Times New Roman" w:cs="Times New Roman"/>
          <w:color w:val="333333"/>
          <w:sz w:val="28"/>
          <w:szCs w:val="28"/>
        </w:rPr>
        <w:t>5. В целях реализации права каждого человека на образование федеральными государственными органами, органами государственной власти субъектов Российской Федерации и органами местного самоуправления:</w:t>
      </w:r>
    </w:p>
    <w:p w:rsidR="00D9375F" w:rsidRPr="00583759" w:rsidRDefault="00D9375F" w:rsidP="00583759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color w:val="333333"/>
          <w:sz w:val="28"/>
          <w:szCs w:val="28"/>
        </w:rPr>
      </w:pPr>
      <w:bookmarkStart w:id="6" w:name="dst100085"/>
      <w:bookmarkEnd w:id="6"/>
      <w:proofErr w:type="gramStart"/>
      <w:r w:rsidRPr="00583759">
        <w:rPr>
          <w:rStyle w:val="blk"/>
          <w:rFonts w:ascii="Times New Roman" w:hAnsi="Times New Roman" w:cs="Times New Roman"/>
          <w:color w:val="333333"/>
          <w:sz w:val="28"/>
          <w:szCs w:val="28"/>
        </w:rPr>
        <w:t>1) 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</w:t>
      </w:r>
      <w:proofErr w:type="gramEnd"/>
      <w:r w:rsidRPr="00583759">
        <w:rPr>
          <w:rStyle w:val="blk"/>
          <w:rFonts w:ascii="Times New Roman" w:hAnsi="Times New Roman" w:cs="Times New Roman"/>
          <w:color w:val="333333"/>
          <w:sz w:val="28"/>
          <w:szCs w:val="28"/>
        </w:rPr>
        <w:t xml:space="preserve"> лиц, в том числе посредством организации инклюзивного образования лиц с ограниченными возможностями здоровья;</w:t>
      </w:r>
    </w:p>
    <w:p w:rsidR="00D9375F" w:rsidRPr="00583759" w:rsidRDefault="00D9375F" w:rsidP="00583759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color w:val="333333"/>
          <w:sz w:val="28"/>
          <w:szCs w:val="28"/>
        </w:rPr>
      </w:pPr>
      <w:bookmarkStart w:id="7" w:name="dst100086"/>
      <w:bookmarkEnd w:id="7"/>
      <w:r w:rsidRPr="00583759">
        <w:rPr>
          <w:rStyle w:val="blk"/>
          <w:rFonts w:ascii="Times New Roman" w:hAnsi="Times New Roman" w:cs="Times New Roman"/>
          <w:color w:val="333333"/>
          <w:sz w:val="28"/>
          <w:szCs w:val="28"/>
        </w:rPr>
        <w:t xml:space="preserve">2) оказывается содействие лицам, которые проявили выдающиеся способности и к которым в соответствии с настоящим Федеральным законом относятся обучающиеся, показавшие высокий уровень интеллектуального развития и творческих способностей в определенной сфере учебной и </w:t>
      </w:r>
      <w:r w:rsidRPr="00583759">
        <w:rPr>
          <w:rStyle w:val="blk"/>
          <w:rFonts w:ascii="Times New Roman" w:hAnsi="Times New Roman" w:cs="Times New Roman"/>
          <w:color w:val="333333"/>
          <w:sz w:val="28"/>
          <w:szCs w:val="28"/>
        </w:rPr>
        <w:lastRenderedPageBreak/>
        <w:t>научно-исследовательской деятельности, в научно-техническом и художественном творчестве, в физической культуре и спорте;</w:t>
      </w:r>
    </w:p>
    <w:p w:rsidR="00D9375F" w:rsidRPr="00583759" w:rsidRDefault="00D9375F" w:rsidP="00583759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color w:val="333333"/>
          <w:sz w:val="28"/>
          <w:szCs w:val="28"/>
        </w:rPr>
      </w:pPr>
      <w:bookmarkStart w:id="8" w:name="dst100087"/>
      <w:bookmarkEnd w:id="8"/>
      <w:r w:rsidRPr="00583759">
        <w:rPr>
          <w:rStyle w:val="blk"/>
          <w:rFonts w:ascii="Times New Roman" w:hAnsi="Times New Roman" w:cs="Times New Roman"/>
          <w:color w:val="333333"/>
          <w:sz w:val="28"/>
          <w:szCs w:val="28"/>
        </w:rPr>
        <w:t>3) осуществляется полностью или частично финансовое обеспечение содержания лиц, нуждающихся в социальной поддержке в соответствии с законодательством Российской Федерации, в период получения ими образования.</w:t>
      </w:r>
    </w:p>
    <w:p w:rsidR="00D9375F" w:rsidRPr="00583759" w:rsidRDefault="00D9375F" w:rsidP="00583759">
      <w:pPr>
        <w:shd w:val="clear" w:color="auto" w:fill="FFFFFF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583759" w:rsidRPr="00583759" w:rsidRDefault="00583759" w:rsidP="00583759">
      <w:pPr>
        <w:pStyle w:val="1"/>
        <w:shd w:val="clear" w:color="auto" w:fill="FFFFFF"/>
        <w:spacing w:before="0" w:beforeAutospacing="0" w:after="0" w:afterAutospacing="0"/>
        <w:ind w:firstLine="540"/>
        <w:rPr>
          <w:color w:val="333333"/>
          <w:sz w:val="28"/>
          <w:szCs w:val="28"/>
        </w:rPr>
      </w:pPr>
      <w:r w:rsidRPr="00583759">
        <w:rPr>
          <w:rStyle w:val="hl"/>
          <w:color w:val="333333"/>
          <w:sz w:val="28"/>
          <w:szCs w:val="28"/>
        </w:rPr>
        <w:t>Статья 66. Начальное общее, основное общее и среднее общее образование</w:t>
      </w:r>
    </w:p>
    <w:p w:rsidR="00583759" w:rsidRPr="00583759" w:rsidRDefault="00583759" w:rsidP="00583759">
      <w:pPr>
        <w:pStyle w:val="1"/>
        <w:shd w:val="clear" w:color="auto" w:fill="FFFFFF"/>
        <w:spacing w:before="0" w:beforeAutospacing="0" w:after="0" w:afterAutospacing="0"/>
        <w:ind w:firstLine="540"/>
        <w:rPr>
          <w:b w:val="0"/>
          <w:color w:val="333333"/>
          <w:sz w:val="28"/>
          <w:szCs w:val="28"/>
        </w:rPr>
      </w:pPr>
      <w:r w:rsidRPr="00583759">
        <w:rPr>
          <w:rStyle w:val="nobr"/>
          <w:b w:val="0"/>
          <w:color w:val="333333"/>
          <w:sz w:val="28"/>
          <w:szCs w:val="28"/>
        </w:rPr>
        <w:t> </w:t>
      </w:r>
      <w:bookmarkStart w:id="9" w:name="dst100886"/>
      <w:bookmarkEnd w:id="9"/>
      <w:r w:rsidRPr="00583759">
        <w:rPr>
          <w:rStyle w:val="blk"/>
          <w:b w:val="0"/>
          <w:color w:val="333333"/>
          <w:sz w:val="28"/>
          <w:szCs w:val="28"/>
        </w:rPr>
        <w:t>1. Начальное общее образование направлено на формирование личности обучающегося, развитие его индивидуальных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речи, основами личной гигиены и здорового образа жизни).</w:t>
      </w:r>
    </w:p>
    <w:p w:rsidR="00583759" w:rsidRPr="00583759" w:rsidRDefault="00583759" w:rsidP="00583759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color w:val="333333"/>
          <w:sz w:val="28"/>
          <w:szCs w:val="28"/>
        </w:rPr>
      </w:pPr>
      <w:bookmarkStart w:id="10" w:name="dst100887"/>
      <w:bookmarkEnd w:id="10"/>
      <w:r w:rsidRPr="00583759">
        <w:rPr>
          <w:rStyle w:val="blk"/>
          <w:rFonts w:ascii="Times New Roman" w:hAnsi="Times New Roman" w:cs="Times New Roman"/>
          <w:color w:val="333333"/>
          <w:sz w:val="28"/>
          <w:szCs w:val="28"/>
        </w:rPr>
        <w:t>2. Основное общее образование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самоопределению).</w:t>
      </w:r>
    </w:p>
    <w:p w:rsidR="00583759" w:rsidRPr="00583759" w:rsidRDefault="00583759" w:rsidP="00583759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color w:val="333333"/>
          <w:sz w:val="28"/>
          <w:szCs w:val="28"/>
        </w:rPr>
      </w:pPr>
      <w:bookmarkStart w:id="11" w:name="dst100888"/>
      <w:bookmarkEnd w:id="11"/>
      <w:r w:rsidRPr="00583759">
        <w:rPr>
          <w:rStyle w:val="blk"/>
          <w:rFonts w:ascii="Times New Roman" w:hAnsi="Times New Roman" w:cs="Times New Roman"/>
          <w:color w:val="333333"/>
          <w:sz w:val="28"/>
          <w:szCs w:val="28"/>
        </w:rPr>
        <w:t>3. Среднее общее образование направлено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</w:p>
    <w:p w:rsidR="00583759" w:rsidRPr="00583759" w:rsidRDefault="00583759" w:rsidP="00583759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color w:val="333333"/>
          <w:sz w:val="28"/>
          <w:szCs w:val="28"/>
        </w:rPr>
      </w:pPr>
      <w:bookmarkStart w:id="12" w:name="dst100889"/>
      <w:bookmarkEnd w:id="12"/>
      <w:r w:rsidRPr="00583759">
        <w:rPr>
          <w:rStyle w:val="blk"/>
          <w:rFonts w:ascii="Times New Roman" w:hAnsi="Times New Roman" w:cs="Times New Roman"/>
          <w:color w:val="333333"/>
          <w:sz w:val="28"/>
          <w:szCs w:val="28"/>
        </w:rPr>
        <w:t>4. Организация образовательной деятельности по образовательным программам начального общего,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соответствующей образовательной программы (профильное обучение).</w:t>
      </w:r>
    </w:p>
    <w:p w:rsidR="00583759" w:rsidRPr="00583759" w:rsidRDefault="00583759" w:rsidP="00583759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color w:val="333333"/>
          <w:sz w:val="28"/>
          <w:szCs w:val="28"/>
        </w:rPr>
      </w:pPr>
      <w:bookmarkStart w:id="13" w:name="dst100890"/>
      <w:bookmarkEnd w:id="13"/>
      <w:r w:rsidRPr="00583759">
        <w:rPr>
          <w:rStyle w:val="blk"/>
          <w:rFonts w:ascii="Times New Roman" w:hAnsi="Times New Roman" w:cs="Times New Roman"/>
          <w:color w:val="333333"/>
          <w:sz w:val="28"/>
          <w:szCs w:val="28"/>
        </w:rPr>
        <w:t xml:space="preserve">5. Начальное общее образование, основное общее образование, среднее общее образование являются обязательными уровнями образования. 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Требование обязательности среднего общего образования применительно к </w:t>
      </w:r>
      <w:proofErr w:type="gramStart"/>
      <w:r w:rsidRPr="00583759">
        <w:rPr>
          <w:rStyle w:val="blk"/>
          <w:rFonts w:ascii="Times New Roman" w:hAnsi="Times New Roman" w:cs="Times New Roman"/>
          <w:color w:val="333333"/>
          <w:sz w:val="28"/>
          <w:szCs w:val="28"/>
        </w:rPr>
        <w:t>конкретному</w:t>
      </w:r>
      <w:proofErr w:type="gramEnd"/>
      <w:r w:rsidRPr="00583759">
        <w:rPr>
          <w:rStyle w:val="blk"/>
          <w:rFonts w:ascii="Times New Roman" w:hAnsi="Times New Roman" w:cs="Times New Roman"/>
          <w:color w:val="333333"/>
          <w:sz w:val="28"/>
          <w:szCs w:val="28"/>
        </w:rPr>
        <w:t xml:space="preserve">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583759" w:rsidRPr="00583759" w:rsidRDefault="00583759" w:rsidP="00583759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color w:val="333333"/>
          <w:sz w:val="28"/>
          <w:szCs w:val="28"/>
        </w:rPr>
      </w:pPr>
      <w:bookmarkStart w:id="14" w:name="dst100891"/>
      <w:bookmarkEnd w:id="14"/>
      <w:r w:rsidRPr="00583759">
        <w:rPr>
          <w:rStyle w:val="blk"/>
          <w:rFonts w:ascii="Times New Roman" w:hAnsi="Times New Roman" w:cs="Times New Roman"/>
          <w:color w:val="333333"/>
          <w:sz w:val="28"/>
          <w:szCs w:val="28"/>
        </w:rPr>
        <w:lastRenderedPageBreak/>
        <w:t>6. По согласию родителей </w:t>
      </w:r>
      <w:hyperlink r:id="rId6" w:anchor="dst100004" w:history="1">
        <w:r w:rsidRPr="00583759">
          <w:rPr>
            <w:rStyle w:val="a3"/>
            <w:rFonts w:ascii="Times New Roman" w:hAnsi="Times New Roman" w:cs="Times New Roman"/>
            <w:color w:val="666699"/>
            <w:sz w:val="28"/>
            <w:szCs w:val="28"/>
            <w:u w:val="none"/>
          </w:rPr>
          <w:t>(законных</w:t>
        </w:r>
        <w:r w:rsidRPr="00583759">
          <w:rPr>
            <w:rStyle w:val="a3"/>
            <w:rFonts w:ascii="Times New Roman" w:hAnsi="Times New Roman" w:cs="Times New Roman"/>
            <w:color w:val="666699"/>
            <w:sz w:val="28"/>
            <w:szCs w:val="28"/>
            <w:u w:val="none"/>
          </w:rPr>
          <w:t xml:space="preserve"> </w:t>
        </w:r>
        <w:r w:rsidRPr="00583759">
          <w:rPr>
            <w:rStyle w:val="a3"/>
            <w:rFonts w:ascii="Times New Roman" w:hAnsi="Times New Roman" w:cs="Times New Roman"/>
            <w:color w:val="666699"/>
            <w:sz w:val="28"/>
            <w:szCs w:val="28"/>
            <w:u w:val="none"/>
          </w:rPr>
          <w:t>представителей)</w:t>
        </w:r>
      </w:hyperlink>
      <w:r w:rsidRPr="00583759">
        <w:rPr>
          <w:rStyle w:val="blk"/>
          <w:rFonts w:ascii="Times New Roman" w:hAnsi="Times New Roman" w:cs="Times New Roman"/>
          <w:color w:val="333333"/>
          <w:sz w:val="28"/>
          <w:szCs w:val="28"/>
        </w:rPr>
        <w:t> несовершеннолетнего обучающегося, комиссии по делам несовершеннолетних и защите их прав и органа местного самоуправления, осуществляющего управление в сфере образования, обучающийся, достигший возраста пятнадцати лет, может оставить общеобразовательную организацию до получения основного общего образования. </w:t>
      </w:r>
      <w:hyperlink r:id="rId7" w:anchor="dst100008" w:history="1">
        <w:proofErr w:type="gramStart"/>
        <w:r w:rsidRPr="00583759">
          <w:rPr>
            <w:rStyle w:val="a3"/>
            <w:rFonts w:ascii="Times New Roman" w:hAnsi="Times New Roman" w:cs="Times New Roman"/>
            <w:color w:val="666699"/>
            <w:sz w:val="28"/>
            <w:szCs w:val="28"/>
            <w:u w:val="none"/>
          </w:rPr>
          <w:t>Комиссия</w:t>
        </w:r>
      </w:hyperlink>
      <w:r w:rsidRPr="00583759">
        <w:rPr>
          <w:rStyle w:val="blk"/>
          <w:rFonts w:ascii="Times New Roman" w:hAnsi="Times New Roman" w:cs="Times New Roman"/>
          <w:color w:val="333333"/>
          <w:sz w:val="28"/>
          <w:szCs w:val="28"/>
        </w:rPr>
        <w:t> по делам несовершеннолетних и защите их прав совместно с родителями (законными представителями) несовершеннолетнего, оставившего общеобразовательную организацию до получения основного общего образования, и органом местного самоуправления, осуществляющим управление в сфере образования,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трудоустройству.</w:t>
      </w:r>
      <w:proofErr w:type="gramEnd"/>
    </w:p>
    <w:p w:rsidR="00583759" w:rsidRPr="00583759" w:rsidRDefault="00583759" w:rsidP="00583759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color w:val="333333"/>
          <w:sz w:val="28"/>
          <w:szCs w:val="28"/>
        </w:rPr>
      </w:pPr>
      <w:bookmarkStart w:id="15" w:name="dst100892"/>
      <w:bookmarkEnd w:id="15"/>
      <w:r w:rsidRPr="00583759">
        <w:rPr>
          <w:rStyle w:val="blk"/>
          <w:rFonts w:ascii="Times New Roman" w:hAnsi="Times New Roman" w:cs="Times New Roman"/>
          <w:color w:val="333333"/>
          <w:sz w:val="28"/>
          <w:szCs w:val="28"/>
        </w:rPr>
        <w:t xml:space="preserve">7. </w:t>
      </w:r>
      <w:proofErr w:type="gramStart"/>
      <w:r w:rsidRPr="00583759">
        <w:rPr>
          <w:rStyle w:val="blk"/>
          <w:rFonts w:ascii="Times New Roman" w:hAnsi="Times New Roman" w:cs="Times New Roman"/>
          <w:color w:val="333333"/>
          <w:sz w:val="28"/>
          <w:szCs w:val="28"/>
        </w:rPr>
        <w:t>В образовательной организации, реализующей образовательные программы начального общего, основного общего и среднего общего образования, могут быть созданы условия для проживания обучающихся в интернате, а также для осуществления присмотра и ухода за детьми в группах продленного дня.</w:t>
      </w:r>
      <w:proofErr w:type="gramEnd"/>
    </w:p>
    <w:p w:rsidR="00583759" w:rsidRPr="00583759" w:rsidRDefault="00583759" w:rsidP="00583759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color w:val="333333"/>
          <w:sz w:val="28"/>
          <w:szCs w:val="28"/>
        </w:rPr>
      </w:pPr>
      <w:bookmarkStart w:id="16" w:name="dst100893"/>
      <w:bookmarkEnd w:id="16"/>
      <w:r w:rsidRPr="00583759">
        <w:rPr>
          <w:rStyle w:val="blk"/>
          <w:rFonts w:ascii="Times New Roman" w:hAnsi="Times New Roman" w:cs="Times New Roman"/>
          <w:color w:val="333333"/>
          <w:sz w:val="28"/>
          <w:szCs w:val="28"/>
        </w:rPr>
        <w:t xml:space="preserve">8. </w:t>
      </w:r>
      <w:proofErr w:type="gramStart"/>
      <w:r w:rsidRPr="00583759">
        <w:rPr>
          <w:rStyle w:val="blk"/>
          <w:rFonts w:ascii="Times New Roman" w:hAnsi="Times New Roman" w:cs="Times New Roman"/>
          <w:color w:val="333333"/>
          <w:sz w:val="28"/>
          <w:szCs w:val="28"/>
        </w:rPr>
        <w:t>За содержание детей в образовательной организации с наличием интерната, включающее в себя обеспечение обучающихся в соответствии с установленными нормами одеждой, обувью, мягким инвентарем, предметами личной гигиены, школьно-письменными принадлежностями, играми и игрушками, хозяйственным инвентарем, питанием и организацию их хозяйственно-бытового обслуживания, а также за осуществление присмотра и ухода за детьми в группах продленного дня учредитель образовательной организации вправе устанавливать плату, взимаемую с</w:t>
      </w:r>
      <w:proofErr w:type="gramEnd"/>
      <w:r w:rsidRPr="00583759">
        <w:rPr>
          <w:rStyle w:val="blk"/>
          <w:rFonts w:ascii="Times New Roman" w:hAnsi="Times New Roman" w:cs="Times New Roman"/>
          <w:color w:val="333333"/>
          <w:sz w:val="28"/>
          <w:szCs w:val="28"/>
        </w:rPr>
        <w:t xml:space="preserve"> родителей (законных представителей) несовершеннолетних обучающихся, и ее размер, если иное не предусмотрено настоящим Федеральным законом. Учредитель вправе снизить размер указанной платы или не взимать ее с отдельных категорий родителей (законных представителей) несовершеннолетних обучающихся в определяемых им случаях и порядке.</w:t>
      </w:r>
    </w:p>
    <w:p w:rsidR="00583759" w:rsidRPr="00583759" w:rsidRDefault="00583759" w:rsidP="00583759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color w:val="333333"/>
          <w:sz w:val="28"/>
          <w:szCs w:val="28"/>
        </w:rPr>
      </w:pPr>
      <w:bookmarkStart w:id="17" w:name="dst100894"/>
      <w:bookmarkEnd w:id="17"/>
      <w:r w:rsidRPr="00583759">
        <w:rPr>
          <w:rStyle w:val="blk"/>
          <w:rFonts w:ascii="Times New Roman" w:hAnsi="Times New Roman" w:cs="Times New Roman"/>
          <w:color w:val="333333"/>
          <w:sz w:val="28"/>
          <w:szCs w:val="28"/>
        </w:rPr>
        <w:t xml:space="preserve">9. </w:t>
      </w:r>
      <w:proofErr w:type="gramStart"/>
      <w:r w:rsidRPr="00583759">
        <w:rPr>
          <w:rStyle w:val="blk"/>
          <w:rFonts w:ascii="Times New Roman" w:hAnsi="Times New Roman" w:cs="Times New Roman"/>
          <w:color w:val="333333"/>
          <w:sz w:val="28"/>
          <w:szCs w:val="28"/>
        </w:rPr>
        <w:t>Не допускается включение расходов на реализацию образовательной программы начального общего, основного общего и (или) среднего общего образования,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организации, имеющей интернат, за осуществление присмотра и ухода за ребенком в группах продленного дня в таких организациях.</w:t>
      </w:r>
      <w:proofErr w:type="gramEnd"/>
    </w:p>
    <w:p w:rsidR="00583759" w:rsidRPr="00583759" w:rsidRDefault="00583759" w:rsidP="00583759">
      <w:pPr>
        <w:shd w:val="clear" w:color="auto" w:fill="F4F3F8"/>
        <w:spacing w:after="0" w:line="240" w:lineRule="auto"/>
        <w:rPr>
          <w:rFonts w:ascii="Times New Roman" w:hAnsi="Times New Roman" w:cs="Times New Roman"/>
          <w:i/>
          <w:color w:val="333333"/>
          <w:sz w:val="28"/>
          <w:szCs w:val="28"/>
        </w:rPr>
      </w:pPr>
      <w:proofErr w:type="spellStart"/>
      <w:r w:rsidRPr="00583759">
        <w:rPr>
          <w:rStyle w:val="blk"/>
          <w:rFonts w:ascii="Times New Roman" w:hAnsi="Times New Roman" w:cs="Times New Roman"/>
          <w:i/>
          <w:color w:val="333333"/>
          <w:sz w:val="28"/>
          <w:szCs w:val="28"/>
        </w:rPr>
        <w:t>КонсультантПлюс</w:t>
      </w:r>
      <w:proofErr w:type="spellEnd"/>
      <w:r w:rsidRPr="00583759">
        <w:rPr>
          <w:rStyle w:val="blk"/>
          <w:rFonts w:ascii="Times New Roman" w:hAnsi="Times New Roman" w:cs="Times New Roman"/>
          <w:i/>
          <w:color w:val="333333"/>
          <w:sz w:val="28"/>
          <w:szCs w:val="28"/>
        </w:rPr>
        <w:t>: примечание.</w:t>
      </w:r>
    </w:p>
    <w:p w:rsidR="00583759" w:rsidRPr="00583759" w:rsidRDefault="00583759" w:rsidP="00583759">
      <w:pPr>
        <w:shd w:val="clear" w:color="auto" w:fill="F4F3F8"/>
        <w:spacing w:after="0" w:line="240" w:lineRule="auto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583759">
        <w:rPr>
          <w:rStyle w:val="blk"/>
          <w:rFonts w:ascii="Times New Roman" w:hAnsi="Times New Roman" w:cs="Times New Roman"/>
          <w:i/>
          <w:color w:val="333333"/>
          <w:sz w:val="28"/>
          <w:szCs w:val="28"/>
        </w:rPr>
        <w:t>Приказом Минздрава России от 30.06.2016 N 436н утвержден </w:t>
      </w:r>
      <w:hyperlink r:id="rId8" w:anchor="dst100009" w:history="1">
        <w:r w:rsidRPr="00583759">
          <w:rPr>
            <w:rStyle w:val="a3"/>
            <w:rFonts w:ascii="Times New Roman" w:hAnsi="Times New Roman" w:cs="Times New Roman"/>
            <w:i/>
            <w:color w:val="666699"/>
            <w:sz w:val="28"/>
            <w:szCs w:val="28"/>
            <w:u w:val="none"/>
          </w:rPr>
          <w:t>Перечень</w:t>
        </w:r>
      </w:hyperlink>
      <w:r w:rsidRPr="00583759">
        <w:rPr>
          <w:rStyle w:val="blk"/>
          <w:rFonts w:ascii="Times New Roman" w:hAnsi="Times New Roman" w:cs="Times New Roman"/>
          <w:i/>
          <w:color w:val="333333"/>
          <w:sz w:val="28"/>
          <w:szCs w:val="28"/>
        </w:rPr>
        <w:t xml:space="preserve"> заболеваний, наличие которых дает право на </w:t>
      </w:r>
      <w:proofErr w:type="gramStart"/>
      <w:r w:rsidRPr="00583759">
        <w:rPr>
          <w:rStyle w:val="blk"/>
          <w:rFonts w:ascii="Times New Roman" w:hAnsi="Times New Roman" w:cs="Times New Roman"/>
          <w:i/>
          <w:color w:val="333333"/>
          <w:sz w:val="28"/>
          <w:szCs w:val="28"/>
        </w:rPr>
        <w:t>обучение</w:t>
      </w:r>
      <w:proofErr w:type="gramEnd"/>
      <w:r w:rsidRPr="00583759">
        <w:rPr>
          <w:rStyle w:val="blk"/>
          <w:rFonts w:ascii="Times New Roman" w:hAnsi="Times New Roman" w:cs="Times New Roman"/>
          <w:i/>
          <w:color w:val="333333"/>
          <w:sz w:val="28"/>
          <w:szCs w:val="28"/>
        </w:rPr>
        <w:t xml:space="preserve"> по основным общеобразовательным программам на дому.</w:t>
      </w:r>
    </w:p>
    <w:p w:rsidR="00583759" w:rsidRPr="00583759" w:rsidRDefault="00583759" w:rsidP="00583759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color w:val="333333"/>
          <w:sz w:val="28"/>
          <w:szCs w:val="28"/>
        </w:rPr>
      </w:pPr>
      <w:bookmarkStart w:id="18" w:name="dst100895"/>
      <w:bookmarkEnd w:id="18"/>
      <w:r w:rsidRPr="00583759">
        <w:rPr>
          <w:rStyle w:val="blk"/>
          <w:rFonts w:ascii="Times New Roman" w:hAnsi="Times New Roman" w:cs="Times New Roman"/>
          <w:color w:val="333333"/>
          <w:sz w:val="28"/>
          <w:szCs w:val="28"/>
        </w:rPr>
        <w:t xml:space="preserve">10. Для </w:t>
      </w:r>
      <w:proofErr w:type="gramStart"/>
      <w:r w:rsidRPr="00583759">
        <w:rPr>
          <w:rStyle w:val="blk"/>
          <w:rFonts w:ascii="Times New Roman" w:hAnsi="Times New Roman" w:cs="Times New Roman"/>
          <w:color w:val="333333"/>
          <w:sz w:val="28"/>
          <w:szCs w:val="28"/>
        </w:rPr>
        <w:t>обучающихся</w:t>
      </w:r>
      <w:proofErr w:type="gramEnd"/>
      <w:r w:rsidRPr="00583759">
        <w:rPr>
          <w:rStyle w:val="blk"/>
          <w:rFonts w:ascii="Times New Roman" w:hAnsi="Times New Roman" w:cs="Times New Roman"/>
          <w:color w:val="333333"/>
          <w:sz w:val="28"/>
          <w:szCs w:val="28"/>
        </w:rPr>
        <w:t xml:space="preserve">, нуждающихся в длительном лечении, детей-инвалидов, которые по состоянию здоровья не могут посещать </w:t>
      </w:r>
      <w:r w:rsidRPr="00583759">
        <w:rPr>
          <w:rStyle w:val="blk"/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образовательные организации, </w:t>
      </w:r>
      <w:proofErr w:type="gramStart"/>
      <w:r w:rsidRPr="00583759">
        <w:rPr>
          <w:rStyle w:val="blk"/>
          <w:rFonts w:ascii="Times New Roman" w:hAnsi="Times New Roman" w:cs="Times New Roman"/>
          <w:color w:val="333333"/>
          <w:sz w:val="28"/>
          <w:szCs w:val="28"/>
        </w:rPr>
        <w:t>обучение по</w:t>
      </w:r>
      <w:proofErr w:type="gramEnd"/>
      <w:r w:rsidRPr="00583759">
        <w:rPr>
          <w:rStyle w:val="blk"/>
          <w:rFonts w:ascii="Times New Roman" w:hAnsi="Times New Roman" w:cs="Times New Roman"/>
          <w:color w:val="333333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 организуется на дому или в медицинских организациях.</w:t>
      </w:r>
    </w:p>
    <w:p w:rsidR="00583759" w:rsidRPr="00583759" w:rsidRDefault="00583759" w:rsidP="00583759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color w:val="333333"/>
          <w:sz w:val="28"/>
          <w:szCs w:val="28"/>
        </w:rPr>
      </w:pPr>
      <w:bookmarkStart w:id="19" w:name="dst100896"/>
      <w:bookmarkEnd w:id="19"/>
      <w:r w:rsidRPr="00583759">
        <w:rPr>
          <w:rStyle w:val="blk"/>
          <w:rFonts w:ascii="Times New Roman" w:hAnsi="Times New Roman" w:cs="Times New Roman"/>
          <w:color w:val="333333"/>
          <w:sz w:val="28"/>
          <w:szCs w:val="28"/>
        </w:rPr>
        <w:t xml:space="preserve">11. Порядок оформления отношений государственной или муниципальной образовательной организации с обучающимися и (или) их родителями (законными представителями) в части организации </w:t>
      </w:r>
      <w:proofErr w:type="gramStart"/>
      <w:r w:rsidRPr="00583759">
        <w:rPr>
          <w:rStyle w:val="blk"/>
          <w:rFonts w:ascii="Times New Roman" w:hAnsi="Times New Roman" w:cs="Times New Roman"/>
          <w:color w:val="333333"/>
          <w:sz w:val="28"/>
          <w:szCs w:val="28"/>
        </w:rPr>
        <w:t>обучения по</w:t>
      </w:r>
      <w:proofErr w:type="gramEnd"/>
      <w:r w:rsidRPr="00583759">
        <w:rPr>
          <w:rStyle w:val="blk"/>
          <w:rFonts w:ascii="Times New Roman" w:hAnsi="Times New Roman" w:cs="Times New Roman"/>
          <w:color w:val="333333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Федерации.</w:t>
      </w:r>
    </w:p>
    <w:p w:rsidR="00583759" w:rsidRPr="00583759" w:rsidRDefault="00583759" w:rsidP="00583759">
      <w:pPr>
        <w:shd w:val="clear" w:color="auto" w:fill="FFFFFF"/>
        <w:spacing w:after="0" w:line="240" w:lineRule="auto"/>
        <w:ind w:firstLine="540"/>
        <w:rPr>
          <w:rFonts w:ascii="Times New Roman" w:hAnsi="Times New Roman" w:cs="Times New Roman"/>
          <w:i/>
          <w:color w:val="333333"/>
          <w:sz w:val="28"/>
          <w:szCs w:val="28"/>
        </w:rPr>
      </w:pPr>
      <w:bookmarkStart w:id="20" w:name="dst148"/>
      <w:bookmarkEnd w:id="20"/>
      <w:r w:rsidRPr="00583759">
        <w:rPr>
          <w:rStyle w:val="blk"/>
          <w:rFonts w:ascii="Times New Roman" w:hAnsi="Times New Roman" w:cs="Times New Roman"/>
          <w:i/>
          <w:color w:val="333333"/>
          <w:sz w:val="28"/>
          <w:szCs w:val="28"/>
        </w:rPr>
        <w:t>12. Утратил силу. - Федеральный </w:t>
      </w:r>
      <w:hyperlink r:id="rId9" w:anchor="dst100054" w:history="1">
        <w:r w:rsidRPr="00583759">
          <w:rPr>
            <w:rStyle w:val="a3"/>
            <w:rFonts w:ascii="Times New Roman" w:hAnsi="Times New Roman" w:cs="Times New Roman"/>
            <w:i/>
            <w:color w:val="666699"/>
            <w:sz w:val="28"/>
            <w:szCs w:val="28"/>
            <w:u w:val="none"/>
          </w:rPr>
          <w:t>закон</w:t>
        </w:r>
      </w:hyperlink>
      <w:r w:rsidRPr="00583759">
        <w:rPr>
          <w:rStyle w:val="blk"/>
          <w:rFonts w:ascii="Times New Roman" w:hAnsi="Times New Roman" w:cs="Times New Roman"/>
          <w:i/>
          <w:color w:val="333333"/>
          <w:sz w:val="28"/>
          <w:szCs w:val="28"/>
        </w:rPr>
        <w:t> от 27.06.2018 N 170-ФЗ.</w:t>
      </w:r>
    </w:p>
    <w:p w:rsidR="00D9375F" w:rsidRPr="00583759" w:rsidRDefault="00D9375F" w:rsidP="00583759">
      <w:pPr>
        <w:shd w:val="clear" w:color="auto" w:fill="FFFFFF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:rsidR="0089212C" w:rsidRPr="00583759" w:rsidRDefault="0089212C" w:rsidP="00583759">
      <w:pPr>
        <w:shd w:val="clear" w:color="auto" w:fill="FFFFFF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8375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Статья 67. Организация приема на </w:t>
      </w:r>
      <w:proofErr w:type="gramStart"/>
      <w:r w:rsidRPr="0058375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обучение</w:t>
      </w:r>
      <w:proofErr w:type="gramEnd"/>
      <w:r w:rsidRPr="0058375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по основным общеобразовательным программам</w:t>
      </w:r>
    </w:p>
    <w:p w:rsidR="0089212C" w:rsidRPr="00583759" w:rsidRDefault="0089212C" w:rsidP="00583759">
      <w:pPr>
        <w:shd w:val="clear" w:color="auto" w:fill="FFFFFF"/>
        <w:spacing w:after="0" w:line="240" w:lineRule="auto"/>
        <w:ind w:firstLine="54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59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 </w:t>
      </w:r>
      <w:bookmarkStart w:id="21" w:name="dst100899"/>
      <w:bookmarkEnd w:id="21"/>
      <w:r w:rsidRPr="0058375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Получение дошкольного образования в образовательных организациях может начинаться по достижении детьми возраста двух месяцев.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 </w:t>
      </w:r>
      <w:hyperlink r:id="rId10" w:anchor="dst100004" w:history="1">
        <w:r w:rsidRPr="0058375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(законных представителей)</w:t>
        </w:r>
      </w:hyperlink>
      <w:r w:rsidRPr="0058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детей учредитель образовательной организации вправе разрешить прием детей в образовательную организацию на </w:t>
      </w:r>
      <w:proofErr w:type="gramStart"/>
      <w:r w:rsidRPr="005837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58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начального общего образования в более раннем или более позднем возрасте.</w:t>
      </w:r>
    </w:p>
    <w:p w:rsidR="0089212C" w:rsidRPr="00583759" w:rsidRDefault="0089212C" w:rsidP="00583759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dst100900"/>
      <w:bookmarkEnd w:id="22"/>
      <w:r w:rsidRPr="0058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Правила приема на </w:t>
      </w:r>
      <w:proofErr w:type="gramStart"/>
      <w:r w:rsidRPr="005837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proofErr w:type="gramEnd"/>
      <w:r w:rsidRPr="0058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настоящим Федеральным законом.</w:t>
      </w:r>
    </w:p>
    <w:p w:rsidR="0089212C" w:rsidRPr="00583759" w:rsidRDefault="0089212C" w:rsidP="00583759">
      <w:pPr>
        <w:shd w:val="clear" w:color="auto" w:fill="F4F3F8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5837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КонсультантПлюс</w:t>
      </w:r>
      <w:proofErr w:type="spellEnd"/>
      <w:r w:rsidRPr="005837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примечание.</w:t>
      </w:r>
    </w:p>
    <w:p w:rsidR="0089212C" w:rsidRPr="00583759" w:rsidRDefault="0089212C" w:rsidP="00583759">
      <w:pPr>
        <w:shd w:val="clear" w:color="auto" w:fill="F4F3F8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837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01.08.2020 в ч.3 ст.67 вносятся изменения (</w:t>
      </w:r>
      <w:hyperlink r:id="rId11" w:anchor="dst100011" w:history="1">
        <w:r w:rsidRPr="00583759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ФЗ</w:t>
        </w:r>
      </w:hyperlink>
      <w:r w:rsidRPr="005837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от 18.03.2020 N 53-ФЗ). См. будущую редакцию.</w:t>
      </w:r>
    </w:p>
    <w:p w:rsidR="0089212C" w:rsidRPr="00583759" w:rsidRDefault="0089212C" w:rsidP="00583759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dst100901"/>
      <w:bookmarkEnd w:id="23"/>
      <w:r w:rsidRPr="0058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Правила приема в государственные и муниципальные образовательные организации на </w:t>
      </w:r>
      <w:proofErr w:type="gramStart"/>
      <w:r w:rsidRPr="005837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proofErr w:type="gramEnd"/>
      <w:r w:rsidRPr="0058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организация.</w:t>
      </w:r>
    </w:p>
    <w:p w:rsidR="0089212C" w:rsidRPr="00583759" w:rsidRDefault="0089212C" w:rsidP="00583759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dst310"/>
      <w:bookmarkEnd w:id="24"/>
      <w:r w:rsidRPr="0058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Проживающие в одной семье и имеющие общее место жительства дети имеют право преимущественного приема на </w:t>
      </w:r>
      <w:proofErr w:type="gramStart"/>
      <w:r w:rsidRPr="005837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proofErr w:type="gramEnd"/>
      <w:r w:rsidRPr="0058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основным общеобразовательным программам дошкольного образования и начального общего образования в государственные и муниципальные образовательные организации, в которых обучаются их братья и (или) сестры.</w:t>
      </w:r>
    </w:p>
    <w:p w:rsidR="0089212C" w:rsidRPr="00583759" w:rsidRDefault="0089212C" w:rsidP="005837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5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5837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</w:t>
      </w:r>
      <w:proofErr w:type="gramEnd"/>
      <w:r w:rsidRPr="005837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асть 3.1 введена Федеральным </w:t>
      </w:r>
      <w:hyperlink r:id="rId12" w:anchor="dst100015" w:history="1">
        <w:r w:rsidRPr="00583759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законом</w:t>
        </w:r>
      </w:hyperlink>
      <w:r w:rsidRPr="005837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от 02.12.2019 N 411-ФЗ</w:t>
      </w:r>
      <w:r w:rsidRPr="0058375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9212C" w:rsidRPr="00583759" w:rsidRDefault="0089212C" w:rsidP="00583759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dst100902"/>
      <w:bookmarkEnd w:id="25"/>
      <w:r w:rsidRPr="0058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 приеме в государственную или муниципальную образовательную организацию может быть отказано только по причине отсутствия в ней </w:t>
      </w:r>
      <w:r w:rsidRPr="005837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свободных мест, за исключением случаев, предусмотренных </w:t>
      </w:r>
      <w:hyperlink r:id="rId13" w:anchor="dst100903" w:history="1">
        <w:r w:rsidRPr="0058375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частями 5</w:t>
        </w:r>
      </w:hyperlink>
      <w:r w:rsidRPr="00583759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14" w:anchor="dst100904" w:history="1">
        <w:r w:rsidRPr="0058375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  <w:r w:rsidRPr="0058375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настоящей статьи и </w:t>
      </w:r>
      <w:hyperlink r:id="rId15" w:anchor="dst101173" w:history="1">
        <w:r w:rsidRPr="0058375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88</w:t>
        </w:r>
      </w:hyperlink>
      <w:r w:rsidRPr="0058375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89212C" w:rsidRPr="00583759" w:rsidRDefault="0089212C" w:rsidP="00583759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dst311"/>
      <w:bookmarkEnd w:id="26"/>
      <w:r w:rsidRPr="0058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proofErr w:type="gramStart"/>
      <w:r w:rsidRPr="005837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на обучение по образовательным программам дошкольного образования в государственные или муниципальные образовательные организации, реализующие образовательные программы дошкольного образования, осуществляется по направлению органа исполнительной власти субъекта Российской Федерации, осуществляющего государственное управление в сфере образования, или органа местного самоуправления, осуществляющего управление в сфере образования, посредством использования региональных информационных систем, указанных в </w:t>
      </w:r>
      <w:hyperlink r:id="rId16" w:anchor="dst313" w:history="1">
        <w:r w:rsidRPr="0058375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14 статьи 98</w:t>
        </w:r>
      </w:hyperlink>
      <w:r w:rsidRPr="0058375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Федерального закона.</w:t>
      </w:r>
      <w:proofErr w:type="gramEnd"/>
    </w:p>
    <w:p w:rsidR="0089212C" w:rsidRPr="00583759" w:rsidRDefault="0089212C" w:rsidP="005837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5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837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часть 4.1 введена Федеральным </w:t>
      </w:r>
      <w:hyperlink r:id="rId17" w:anchor="dst100009" w:history="1">
        <w:r w:rsidRPr="00583759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законом</w:t>
        </w:r>
      </w:hyperlink>
      <w:r w:rsidRPr="005837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от 27.12.2019 N 515-ФЗ</w:t>
      </w:r>
      <w:r w:rsidRPr="0058375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9212C" w:rsidRPr="00583759" w:rsidRDefault="0089212C" w:rsidP="00583759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dst100903"/>
      <w:bookmarkEnd w:id="27"/>
      <w:r w:rsidRPr="00583759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Федерации.</w:t>
      </w:r>
    </w:p>
    <w:p w:rsidR="0089212C" w:rsidRPr="00583759" w:rsidRDefault="0089212C" w:rsidP="00583759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dst100904"/>
      <w:bookmarkEnd w:id="28"/>
      <w:r w:rsidRPr="0058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58375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конкурса или индивидуального отбора при приеме либо переводе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</w:t>
      </w:r>
      <w:proofErr w:type="gramEnd"/>
      <w:r w:rsidRPr="00583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способностей к занятию отдельным видом искусства или спорта, а также при отсутствии противопоказаний к занятию соответствующим видом спорта.</w:t>
      </w:r>
    </w:p>
    <w:p w:rsidR="0089212C" w:rsidRPr="00583759" w:rsidRDefault="0089212C" w:rsidP="00583759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7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94599" w:rsidRPr="00583759" w:rsidRDefault="000F3931" w:rsidP="005837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94599" w:rsidRPr="00583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70"/>
    <w:rsid w:val="000C76C1"/>
    <w:rsid w:val="000F3931"/>
    <w:rsid w:val="00326770"/>
    <w:rsid w:val="00583759"/>
    <w:rsid w:val="00842EB1"/>
    <w:rsid w:val="0089212C"/>
    <w:rsid w:val="00B94B75"/>
    <w:rsid w:val="00D9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21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1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89212C"/>
  </w:style>
  <w:style w:type="character" w:customStyle="1" w:styleId="hl">
    <w:name w:val="hl"/>
    <w:basedOn w:val="a0"/>
    <w:rsid w:val="0089212C"/>
  </w:style>
  <w:style w:type="character" w:customStyle="1" w:styleId="nobr">
    <w:name w:val="nobr"/>
    <w:basedOn w:val="a0"/>
    <w:rsid w:val="0089212C"/>
  </w:style>
  <w:style w:type="character" w:styleId="a3">
    <w:name w:val="Hyperlink"/>
    <w:basedOn w:val="a0"/>
    <w:uiPriority w:val="99"/>
    <w:semiHidden/>
    <w:unhideWhenUsed/>
    <w:rsid w:val="008921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21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21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89212C"/>
  </w:style>
  <w:style w:type="character" w:customStyle="1" w:styleId="hl">
    <w:name w:val="hl"/>
    <w:basedOn w:val="a0"/>
    <w:rsid w:val="0089212C"/>
  </w:style>
  <w:style w:type="character" w:customStyle="1" w:styleId="nobr">
    <w:name w:val="nobr"/>
    <w:basedOn w:val="a0"/>
    <w:rsid w:val="0089212C"/>
  </w:style>
  <w:style w:type="character" w:styleId="a3">
    <w:name w:val="Hyperlink"/>
    <w:basedOn w:val="a0"/>
    <w:uiPriority w:val="99"/>
    <w:semiHidden/>
    <w:unhideWhenUsed/>
    <w:rsid w:val="008921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7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89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7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0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2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8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6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1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4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31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6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601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689335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6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6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7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8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3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70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6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6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0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7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65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61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9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9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6564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68342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1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02229/" TargetMode="External"/><Relationship Id="rId13" Type="http://schemas.openxmlformats.org/officeDocument/2006/relationships/hyperlink" Target="http://www.consultant.ru/document/cons_doc_LAW_351297/16e2e6dcd017a68bc8b1a445142f9c86a69f3ffa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45272/" TargetMode="External"/><Relationship Id="rId12" Type="http://schemas.openxmlformats.org/officeDocument/2006/relationships/hyperlink" Target="http://www.consultant.ru/document/cons_doc_LAW_339076/b004fed0b70d0f223e4a81f8ad6cd92af90a7e3b/" TargetMode="External"/><Relationship Id="rId17" Type="http://schemas.openxmlformats.org/officeDocument/2006/relationships/hyperlink" Target="http://www.consultant.ru/document/cons_doc_LAW_341758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onsultant.ru/document/cons_doc_LAW_351297/07b2a433c35195c28c56a221a970dc3ce333fade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99661/" TargetMode="External"/><Relationship Id="rId11" Type="http://schemas.openxmlformats.org/officeDocument/2006/relationships/hyperlink" Target="http://www.consultant.ru/document/cons_doc_LAW_347929/3d0cac60971a511280cbba229d9b6329c07731f7/" TargetMode="External"/><Relationship Id="rId5" Type="http://schemas.openxmlformats.org/officeDocument/2006/relationships/hyperlink" Target="http://www.consultant.ru/document/cons_doc_LAW_142304/" TargetMode="External"/><Relationship Id="rId15" Type="http://schemas.openxmlformats.org/officeDocument/2006/relationships/hyperlink" Target="http://www.consultant.ru/document/cons_doc_LAW_351297/ee0038e04ffb83e5b34ca74d71f980e4c6ba7b06/" TargetMode="External"/><Relationship Id="rId10" Type="http://schemas.openxmlformats.org/officeDocument/2006/relationships/hyperlink" Target="http://www.consultant.ru/document/cons_doc_LAW_99661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01064/b004fed0b70d0f223e4a81f8ad6cd92af90a7e3b/" TargetMode="External"/><Relationship Id="rId14" Type="http://schemas.openxmlformats.org/officeDocument/2006/relationships/hyperlink" Target="http://www.consultant.ru/document/cons_doc_LAW_351297/16e2e6dcd017a68bc8b1a445142f9c86a69f3ff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2134</Words>
  <Characters>12167</Characters>
  <Application>Microsoft Office Word</Application>
  <DocSecurity>0</DocSecurity>
  <Lines>101</Lines>
  <Paragraphs>28</Paragraphs>
  <ScaleCrop>false</ScaleCrop>
  <Company>Microsoft</Company>
  <LinksUpToDate>false</LinksUpToDate>
  <CharactersWithSpaces>14273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2020-06-02T08:49:00Z</dcterms:created>
  <dcterms:modified xsi:type="dcterms:W3CDTF">2020-06-02T10:55:00Z</dcterms:modified>
</cp:coreProperties>
</file>